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53" w:type="dxa"/>
        <w:tblInd w:w="7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192"/>
        <w:gridCol w:w="3679"/>
        <w:gridCol w:w="2410"/>
      </w:tblGrid>
      <w:tr w:rsidR="00DB3CB1" w:rsidRPr="00DB3CB1" w:rsidTr="00DB3CB1">
        <w:trPr>
          <w:gridAfter w:val="1"/>
          <w:wAfter w:w="2410" w:type="dxa"/>
        </w:trPr>
        <w:tc>
          <w:tcPr>
            <w:tcW w:w="1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ABABA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r w:rsidRPr="00DB3CB1">
              <w:rPr>
                <w:b/>
                <w:bCs/>
              </w:rPr>
              <w:t>Analýza ohrožení obcí ORP Karlovy Vary</w:t>
            </w:r>
          </w:p>
        </w:tc>
      </w:tr>
      <w:tr w:rsidR="00DB3CB1" w:rsidRPr="00DB3CB1" w:rsidTr="00DB3CB1">
        <w:trPr>
          <w:gridAfter w:val="1"/>
          <w:wAfter w:w="2410" w:type="dxa"/>
        </w:trPr>
        <w:tc>
          <w:tcPr>
            <w:tcW w:w="1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r w:rsidRPr="00DB3CB1">
              <w:rPr>
                <w:b/>
                <w:bCs/>
              </w:rPr>
              <w:t>Ohrožení dle z. č. 240/2000 Sb., která platí pro všechny obce ORP Karlovy Vary a mají potenciál způsobit vznik krizové situace</w:t>
            </w:r>
          </w:p>
        </w:tc>
      </w:tr>
      <w:tr w:rsidR="00DB3CB1" w:rsidRPr="00DB3CB1" w:rsidTr="00DB3CB1">
        <w:trPr>
          <w:gridAfter w:val="1"/>
          <w:wAfter w:w="2410" w:type="dxa"/>
        </w:trPr>
        <w:tc>
          <w:tcPr>
            <w:tcW w:w="11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r w:rsidRPr="00DB3CB1">
              <w:t>- Extrémní vítr</w:t>
            </w:r>
            <w:r w:rsidRPr="00DB3CB1">
              <w:br/>
              <w:t>- Migrační vlny velkého rozsahu</w:t>
            </w:r>
            <w:r w:rsidRPr="00DB3CB1">
              <w:br/>
              <w:t>- Narušení dodávek elektrické energie velkého rozsahu</w:t>
            </w:r>
            <w:r w:rsidRPr="00DB3CB1">
              <w:br/>
              <w:t xml:space="preserve">- </w:t>
            </w:r>
            <w:proofErr w:type="gramStart"/>
            <w:r w:rsidRPr="00DB3CB1">
              <w:t>Epidemie - hromadné</w:t>
            </w:r>
            <w:proofErr w:type="gramEnd"/>
            <w:r w:rsidRPr="00DB3CB1">
              <w:t xml:space="preserve"> nákazy osob</w:t>
            </w:r>
            <w:r w:rsidRPr="00DB3CB1">
              <w:br/>
              <w:t>- Narušení bezpečnosti informací kritické informační infrastruktury</w:t>
            </w:r>
            <w:r w:rsidRPr="00DB3CB1">
              <w:br/>
              <w:t>- Narušení funkčnosti významných systémů elektronických komunikací</w:t>
            </w:r>
            <w:r w:rsidRPr="00DB3CB1">
              <w:br/>
              <w:t>- Narušení finančního a devizového hospodářství státu velkého rozsahu</w:t>
            </w:r>
            <w:r w:rsidRPr="00DB3CB1">
              <w:br/>
              <w:t>- Narušení dodávek ropy a ropných produktů velkého rozsahu</w:t>
            </w:r>
            <w:r w:rsidRPr="00DB3CB1">
              <w:br/>
              <w:t>- Narušení dodávek potravin velkého rozsahu</w:t>
            </w:r>
          </w:p>
        </w:tc>
      </w:tr>
      <w:tr w:rsidR="00DB3CB1" w:rsidRPr="00DB3CB1" w:rsidTr="00DB3CB1"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r w:rsidRPr="00DB3CB1">
              <w:rPr>
                <w:b/>
                <w:bCs/>
              </w:rPr>
              <w:t>Obec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r w:rsidRPr="00DB3CB1">
              <w:rPr>
                <w:b/>
                <w:bCs/>
              </w:rPr>
              <w:t>Ohrožení dle z. č. 239/2000 Sb.</w:t>
            </w:r>
            <w:r w:rsidRPr="00DB3CB1">
              <w:br/>
              <w:t>zóny ohrožení podlimitních objektů, ochranná pásma chovů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r w:rsidRPr="00DB3CB1">
              <w:rPr>
                <w:b/>
                <w:bCs/>
              </w:rPr>
              <w:t>Ohrožení dle z. č. 224/2015 Sb.</w:t>
            </w:r>
            <w:r w:rsidRPr="00DB3CB1">
              <w:br/>
              <w:t>objekty skupiny A nebo B a zóny HP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r w:rsidRPr="00DB3CB1">
              <w:rPr>
                <w:b/>
                <w:bCs/>
              </w:rPr>
              <w:t>Ohrožení dle z. č. 254/2001 Sb.</w:t>
            </w:r>
            <w:r w:rsidRPr="00DB3CB1">
              <w:br/>
              <w:t>hrozby vzniku povodně</w:t>
            </w:r>
          </w:p>
        </w:tc>
      </w:tr>
      <w:tr w:rsidR="00DB3CB1" w:rsidRPr="00DB3CB1" w:rsidTr="00DB3CB1"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1B47FD" w:rsidP="00DB3CB1">
            <w:pPr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  <w:r w:rsidR="00DB3CB1" w:rsidRPr="00DB3CB1">
              <w:rPr>
                <w:b/>
                <w:bCs/>
              </w:rPr>
              <w:t>anovice</w:t>
            </w:r>
            <w:r w:rsidR="00DB3CB1" w:rsidRPr="00DB3CB1">
              <w:rPr>
                <w:b/>
                <w:bCs/>
              </w:rPr>
              <w:br/>
            </w:r>
            <w:hyperlink r:id="rId6" w:tooltip="Stanovice.jpg" w:history="1">
              <w:r w:rsidR="00DB3CB1" w:rsidRPr="00DB3CB1">
                <w:rPr>
                  <w:rStyle w:val="Hypertextovodkaz"/>
                  <w:b/>
                  <w:bCs/>
                </w:rPr>
                <w:t>mapa ohrožení obce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pPr>
              <w:rPr>
                <w:b/>
                <w:bCs/>
              </w:rPr>
            </w:pPr>
            <w:r w:rsidRPr="00DB3CB1">
              <w:rPr>
                <w:b/>
                <w:bCs/>
              </w:rPr>
              <w:t>Chov hospodářských zvířat:</w:t>
            </w:r>
            <w:r w:rsidRPr="00DB3CB1">
              <w:rPr>
                <w:b/>
                <w:bCs/>
              </w:rPr>
              <w:br/>
              <w:t>- AG Služby s.r.o. - Kolová; skot, prasata</w:t>
            </w:r>
            <w:r w:rsidRPr="00DB3CB1">
              <w:rPr>
                <w:b/>
                <w:bCs/>
              </w:rPr>
              <w:br/>
              <w:t xml:space="preserve">- Statek </w:t>
            </w:r>
            <w:proofErr w:type="spellStart"/>
            <w:r w:rsidRPr="00DB3CB1">
              <w:rPr>
                <w:b/>
                <w:bCs/>
              </w:rPr>
              <w:t>Lunga</w:t>
            </w:r>
            <w:proofErr w:type="spellEnd"/>
            <w:r w:rsidRPr="00DB3CB1">
              <w:rPr>
                <w:b/>
                <w:bCs/>
              </w:rPr>
              <w:t xml:space="preserve"> s.r.o. - </w:t>
            </w:r>
            <w:proofErr w:type="gramStart"/>
            <w:r w:rsidRPr="00DB3CB1">
              <w:rPr>
                <w:b/>
                <w:bCs/>
              </w:rPr>
              <w:t>Stanovice - Hlinky</w:t>
            </w:r>
            <w:proofErr w:type="gramEnd"/>
            <w:r w:rsidRPr="00DB3CB1">
              <w:rPr>
                <w:b/>
                <w:bCs/>
              </w:rPr>
              <w:t>; skot</w:t>
            </w:r>
            <w:r w:rsidRPr="00DB3CB1">
              <w:rPr>
                <w:b/>
                <w:bCs/>
              </w:rPr>
              <w:br/>
              <w:t xml:space="preserve">- Vladimír </w:t>
            </w:r>
            <w:proofErr w:type="spellStart"/>
            <w:proofErr w:type="gramStart"/>
            <w:r w:rsidRPr="00DB3CB1">
              <w:rPr>
                <w:b/>
                <w:bCs/>
              </w:rPr>
              <w:t>Vaňousek</w:t>
            </w:r>
            <w:proofErr w:type="spellEnd"/>
            <w:r w:rsidRPr="00DB3CB1">
              <w:rPr>
                <w:b/>
                <w:bCs/>
              </w:rPr>
              <w:t xml:space="preserve"> - </w:t>
            </w:r>
            <w:proofErr w:type="spellStart"/>
            <w:r w:rsidRPr="00DB3CB1">
              <w:rPr>
                <w:b/>
                <w:bCs/>
              </w:rPr>
              <w:t>Javorná</w:t>
            </w:r>
            <w:proofErr w:type="spellEnd"/>
            <w:proofErr w:type="gramEnd"/>
            <w:r w:rsidRPr="00DB3CB1">
              <w:rPr>
                <w:b/>
                <w:bCs/>
              </w:rPr>
              <w:t>; skot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pPr>
              <w:rPr>
                <w:b/>
                <w:bCs/>
              </w:rPr>
            </w:pPr>
            <w:r w:rsidRPr="00DB3CB1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B3CB1" w:rsidRPr="00DB3CB1" w:rsidRDefault="00DB3CB1" w:rsidP="00DB3CB1">
            <w:pPr>
              <w:rPr>
                <w:b/>
                <w:bCs/>
              </w:rPr>
            </w:pPr>
            <w:r w:rsidRPr="00DB3CB1">
              <w:rPr>
                <w:b/>
                <w:bCs/>
              </w:rPr>
              <w:t xml:space="preserve">Přirozená povodeň, </w:t>
            </w:r>
            <w:proofErr w:type="gramStart"/>
            <w:r w:rsidRPr="00DB3CB1">
              <w:rPr>
                <w:b/>
                <w:bCs/>
              </w:rPr>
              <w:t>Q100 - Lomnický</w:t>
            </w:r>
            <w:proofErr w:type="gramEnd"/>
            <w:r w:rsidRPr="00DB3CB1">
              <w:rPr>
                <w:b/>
                <w:bCs/>
              </w:rPr>
              <w:t xml:space="preserve"> potok</w:t>
            </w:r>
            <w:r w:rsidRPr="00DB3CB1">
              <w:rPr>
                <w:b/>
                <w:bCs/>
              </w:rPr>
              <w:br/>
              <w:t xml:space="preserve">Přirozená povodeň, </w:t>
            </w:r>
            <w:proofErr w:type="gramStart"/>
            <w:r w:rsidRPr="00DB3CB1">
              <w:rPr>
                <w:b/>
                <w:bCs/>
              </w:rPr>
              <w:t>Q100 - Teplá</w:t>
            </w:r>
            <w:proofErr w:type="gramEnd"/>
            <w:r w:rsidRPr="00DB3CB1">
              <w:rPr>
                <w:b/>
                <w:bCs/>
              </w:rPr>
              <w:br/>
              <w:t xml:space="preserve">Zvláštní povodeň, VD </w:t>
            </w:r>
            <w:r w:rsidRPr="00DB3CB1">
              <w:rPr>
                <w:b/>
                <w:bCs/>
              </w:rPr>
              <w:lastRenderedPageBreak/>
              <w:t>Březová</w:t>
            </w:r>
            <w:r w:rsidRPr="00DB3CB1">
              <w:rPr>
                <w:b/>
                <w:bCs/>
              </w:rPr>
              <w:br/>
              <w:t>Zvláštní povodeň, VD Stanovice</w:t>
            </w:r>
          </w:p>
        </w:tc>
      </w:tr>
    </w:tbl>
    <w:p w:rsidR="00DB3CB1" w:rsidRDefault="00DB3CB1"/>
    <w:sectPr w:rsidR="00DB3CB1" w:rsidSect="00DB3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3D7F" w:rsidRDefault="00663D7F" w:rsidP="001B47FD">
      <w:pPr>
        <w:spacing w:after="0" w:line="240" w:lineRule="auto"/>
      </w:pPr>
      <w:r>
        <w:separator/>
      </w:r>
    </w:p>
  </w:endnote>
  <w:endnote w:type="continuationSeparator" w:id="0">
    <w:p w:rsidR="00663D7F" w:rsidRDefault="00663D7F" w:rsidP="001B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7FD" w:rsidRDefault="001B47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7FD" w:rsidRDefault="001B47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7FD" w:rsidRDefault="001B4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3D7F" w:rsidRDefault="00663D7F" w:rsidP="001B47FD">
      <w:pPr>
        <w:spacing w:after="0" w:line="240" w:lineRule="auto"/>
      </w:pPr>
      <w:r>
        <w:separator/>
      </w:r>
    </w:p>
  </w:footnote>
  <w:footnote w:type="continuationSeparator" w:id="0">
    <w:p w:rsidR="00663D7F" w:rsidRDefault="00663D7F" w:rsidP="001B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7FD" w:rsidRDefault="001B47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7FD" w:rsidRDefault="001B47FD">
    <w:pPr>
      <w:pStyle w:val="Zhlav"/>
    </w:pPr>
  </w:p>
  <w:p w:rsidR="001B47FD" w:rsidRDefault="001B47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B47FD" w:rsidRDefault="001B47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B1"/>
    <w:rsid w:val="001B47FD"/>
    <w:rsid w:val="00663B09"/>
    <w:rsid w:val="00663D7F"/>
    <w:rsid w:val="00D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7375"/>
  <w15:chartTrackingRefBased/>
  <w15:docId w15:val="{FBA24689-70F6-4AE0-A4AD-EE4BEB90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3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3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3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3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3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3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C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C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C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C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C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C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3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3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3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3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3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3C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3C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3CB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3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3CB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3CB1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B3CB1"/>
    <w:rPr>
      <w:b/>
      <w:bCs/>
    </w:rPr>
  </w:style>
  <w:style w:type="character" w:customStyle="1" w:styleId="nodefiles-link-wrapper">
    <w:name w:val="nodefiles-link-wrapper"/>
    <w:basedOn w:val="Standardnpsmoodstavce"/>
    <w:rsid w:val="00DB3CB1"/>
  </w:style>
  <w:style w:type="character" w:styleId="Hypertextovodkaz">
    <w:name w:val="Hyperlink"/>
    <w:basedOn w:val="Standardnpsmoodstavce"/>
    <w:uiPriority w:val="99"/>
    <w:unhideWhenUsed/>
    <w:rsid w:val="00DB3CB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3CB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B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7FD"/>
  </w:style>
  <w:style w:type="paragraph" w:styleId="Zpat">
    <w:name w:val="footer"/>
    <w:basedOn w:val="Normln"/>
    <w:link w:val="ZpatChar"/>
    <w:uiPriority w:val="99"/>
    <w:unhideWhenUsed/>
    <w:rsid w:val="001B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zport.cz/dokumenty/import-kvk/verejna-cast/co-hrozi-v-karlovarskem-kraji/stanovice-jpg?modal=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Kondelčíková</dc:creator>
  <cp:keywords/>
  <dc:description/>
  <cp:lastModifiedBy>Alice Kondelčíková</cp:lastModifiedBy>
  <cp:revision>1</cp:revision>
  <dcterms:created xsi:type="dcterms:W3CDTF">2025-04-07T07:13:00Z</dcterms:created>
  <dcterms:modified xsi:type="dcterms:W3CDTF">2025-04-07T07:39:00Z</dcterms:modified>
</cp:coreProperties>
</file>